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7301" w14:textId="7EA482A1" w:rsidR="000E078F" w:rsidRDefault="000E078F" w:rsidP="00B650D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</w:pPr>
    </w:p>
    <w:p w14:paraId="5A135EA3" w14:textId="77777777" w:rsidR="00FC6361" w:rsidRDefault="00FC6361" w:rsidP="00672F0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31255794" wp14:editId="64C87C07">
            <wp:extent cx="1257300" cy="1408176"/>
            <wp:effectExtent l="0" t="0" r="0" b="1905"/>
            <wp:docPr id="5" name="Picture 5" descr="MDM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DML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66" cy="141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2C236" w14:textId="77777777" w:rsidR="00672F01" w:rsidRDefault="00672F01" w:rsidP="002824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2550CD7" w14:textId="331825AF" w:rsidR="00D57410" w:rsidRDefault="00672F01" w:rsidP="00FC6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Annual </w:t>
      </w:r>
      <w:r w:rsidR="00D57410" w:rsidRPr="000E078F">
        <w:rPr>
          <w:rFonts w:ascii="Arial" w:eastAsia="Times New Roman" w:hAnsi="Arial" w:cs="Arial"/>
          <w:b/>
          <w:bCs/>
          <w:color w:val="000000"/>
          <w:sz w:val="32"/>
          <w:szCs w:val="32"/>
        </w:rPr>
        <w:t>Nominating Committee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Report</w:t>
      </w:r>
    </w:p>
    <w:p w14:paraId="4F6CBEF1" w14:textId="5296324D" w:rsidR="00672F01" w:rsidRDefault="00672F01" w:rsidP="00FC63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2023-2024</w:t>
      </w:r>
    </w:p>
    <w:p w14:paraId="73DA77D5" w14:textId="77777777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341D84" w14:textId="67149813" w:rsidR="00D57410" w:rsidRPr="000E078F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5D239A" w14:textId="2900073E" w:rsidR="00D57410" w:rsidRDefault="00D57410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C06D3C" w14:textId="0E7131C0" w:rsidR="00754062" w:rsidRDefault="00754062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E3F3D9" w14:textId="66DB2373" w:rsidR="00754062" w:rsidRDefault="00754062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2023-2024 </w:t>
      </w:r>
      <w:r w:rsidR="00A1664D">
        <w:rPr>
          <w:rFonts w:ascii="Calibri" w:eastAsia="Times New Roman" w:hAnsi="Calibri" w:cs="Calibri"/>
          <w:sz w:val="24"/>
          <w:szCs w:val="24"/>
        </w:rPr>
        <w:t>Nominating Committee</w:t>
      </w:r>
      <w:r w:rsidR="00202811">
        <w:rPr>
          <w:rFonts w:ascii="Calibri" w:eastAsia="Times New Roman" w:hAnsi="Calibri" w:cs="Calibri"/>
          <w:sz w:val="24"/>
          <w:szCs w:val="24"/>
        </w:rPr>
        <w:t>, consisting of Amanda Kelly (Chair), Mariela Hristova, and Merle Rosenzweig,</w:t>
      </w:r>
      <w:r w:rsidR="00A1664D">
        <w:rPr>
          <w:rFonts w:ascii="Calibri" w:eastAsia="Times New Roman" w:hAnsi="Calibri" w:cs="Calibri"/>
          <w:sz w:val="24"/>
          <w:szCs w:val="24"/>
        </w:rPr>
        <w:t xml:space="preserve"> completed the</w:t>
      </w:r>
      <w:r w:rsidR="00202811">
        <w:rPr>
          <w:rFonts w:ascii="Calibri" w:eastAsia="Times New Roman" w:hAnsi="Calibri" w:cs="Calibri"/>
          <w:sz w:val="24"/>
          <w:szCs w:val="24"/>
        </w:rPr>
        <w:t xml:space="preserve"> following goals and objectives:</w:t>
      </w:r>
    </w:p>
    <w:p w14:paraId="78B49066" w14:textId="77777777" w:rsidR="00202811" w:rsidRDefault="00202811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337D61F" w14:textId="77777777" w:rsidR="00202811" w:rsidRPr="00202811" w:rsidRDefault="00202811" w:rsidP="0020281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02811">
        <w:rPr>
          <w:rFonts w:ascii="Calibri" w:eastAsia="Times New Roman" w:hAnsi="Calibri" w:cs="Calibri"/>
          <w:sz w:val="24"/>
          <w:szCs w:val="24"/>
        </w:rPr>
        <w:t>To nominate candidates to the offices of President-Elect, Executive Board (Treasurer and Membership Services Officer) and Nominating Committee.</w:t>
      </w:r>
    </w:p>
    <w:p w14:paraId="401E46EB" w14:textId="77777777" w:rsidR="00202811" w:rsidRPr="00202811" w:rsidRDefault="00202811" w:rsidP="0020281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02811">
        <w:rPr>
          <w:rFonts w:ascii="Calibri" w:eastAsia="Times New Roman" w:hAnsi="Calibri" w:cs="Calibri"/>
          <w:sz w:val="24"/>
          <w:szCs w:val="24"/>
        </w:rPr>
        <w:t>To conduct the 2023-2024 election for the above officers and committee members in accordance with the MDMLG bylaws.</w:t>
      </w:r>
    </w:p>
    <w:p w14:paraId="64936F53" w14:textId="77777777" w:rsidR="00202811" w:rsidRPr="00202811" w:rsidRDefault="00202811" w:rsidP="0020281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02811">
        <w:rPr>
          <w:rFonts w:ascii="Calibri" w:eastAsia="Times New Roman" w:hAnsi="Calibri" w:cs="Calibri"/>
          <w:sz w:val="24"/>
          <w:szCs w:val="24"/>
        </w:rPr>
        <w:t>To publicize the results of the 2023-2024 election.</w:t>
      </w:r>
    </w:p>
    <w:p w14:paraId="0722A7B6" w14:textId="77777777" w:rsidR="00202811" w:rsidRPr="00202811" w:rsidRDefault="00202811" w:rsidP="0020281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202811">
        <w:rPr>
          <w:rFonts w:ascii="Calibri" w:eastAsia="Times New Roman" w:hAnsi="Calibri" w:cs="Calibri"/>
          <w:sz w:val="24"/>
          <w:szCs w:val="24"/>
        </w:rPr>
        <w:t>To provide materials to the MDMLG Archivist in a timely manner.</w:t>
      </w:r>
    </w:p>
    <w:p w14:paraId="1A4E463A" w14:textId="68C835F5" w:rsidR="00202811" w:rsidRDefault="00202811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44C389E" w14:textId="1B1D024B" w:rsidR="00202811" w:rsidRPr="00754062" w:rsidRDefault="00202811" w:rsidP="00D57410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Slate of Candidates for the 2024-2025 year have been submitted to the General Membership, and approved by the Board.  </w:t>
      </w:r>
      <w:r w:rsidR="003C78F2">
        <w:rPr>
          <w:rFonts w:ascii="Calibri" w:eastAsia="Times New Roman" w:hAnsi="Calibri" w:cs="Calibri"/>
          <w:sz w:val="24"/>
          <w:szCs w:val="24"/>
        </w:rPr>
        <w:t>The slate is as follows:</w:t>
      </w:r>
    </w:p>
    <w:p w14:paraId="6DC0F3A5" w14:textId="7E154886" w:rsidR="003C78F2" w:rsidRDefault="00D57410" w:rsidP="003C78F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C78F2">
        <w:rPr>
          <w:rFonts w:ascii="Calibri" w:eastAsia="Times New Roman" w:hAnsi="Calibri" w:cs="Calibri"/>
          <w:color w:val="000000"/>
          <w:sz w:val="24"/>
          <w:szCs w:val="24"/>
        </w:rPr>
        <w:t>President-Elect</w:t>
      </w:r>
      <w:r w:rsidR="00930F3B" w:rsidRPr="003C78F2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3C78F2" w:rsidRPr="003C78F2">
        <w:rPr>
          <w:rFonts w:ascii="Calibri" w:eastAsia="Times New Roman" w:hAnsi="Calibri" w:cs="Calibri"/>
          <w:color w:val="000000"/>
          <w:sz w:val="24"/>
          <w:szCs w:val="24"/>
        </w:rPr>
        <w:t>Colleen Streeter, Henry Ford Health</w:t>
      </w:r>
    </w:p>
    <w:p w14:paraId="4D5E8C88" w14:textId="61438720" w:rsidR="003C78F2" w:rsidRDefault="003C78F2" w:rsidP="003C78F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Treasurer: Jennifer Bowen, U of D Mercy</w:t>
      </w:r>
    </w:p>
    <w:p w14:paraId="058C7F2B" w14:textId="214DE8C1" w:rsidR="003C78F2" w:rsidRDefault="003C78F2" w:rsidP="003C78F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Membership Services: Carla Brooks, U of M Dearborn</w:t>
      </w:r>
    </w:p>
    <w:p w14:paraId="6BEA3F85" w14:textId="5B4E7D74" w:rsidR="003C78F2" w:rsidRDefault="003C78F2" w:rsidP="003C78F2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Nominating Committee:</w:t>
      </w:r>
    </w:p>
    <w:p w14:paraId="31C67CD8" w14:textId="7945DA1C" w:rsidR="003C78F2" w:rsidRDefault="003C78F2" w:rsidP="003C78F2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Brianna Andre, Henry Ford Health</w:t>
      </w:r>
    </w:p>
    <w:p w14:paraId="5C7C2D71" w14:textId="6B6C38A8" w:rsidR="003C78F2" w:rsidRDefault="003C78F2" w:rsidP="003C78F2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Melanie Bednarski, Henry Ford Macomb</w:t>
      </w:r>
    </w:p>
    <w:p w14:paraId="2F6D1178" w14:textId="48D4A274" w:rsidR="003C78F2" w:rsidRDefault="003C78F2" w:rsidP="003C78F2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Bethany Figg, Central Michigan University</w:t>
      </w:r>
    </w:p>
    <w:p w14:paraId="6D068ED4" w14:textId="77777777" w:rsid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951A1A4" w14:textId="76EEB5F6" w:rsid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Respectfully </w:t>
      </w:r>
      <w:r w:rsidR="00AB00BE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>ubmitted,</w:t>
      </w:r>
    </w:p>
    <w:p w14:paraId="524F3354" w14:textId="77777777" w:rsid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BA10A2" w14:textId="60138AFB" w:rsid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Amanda Kelly, Nominating Committee Chair</w:t>
      </w:r>
    </w:p>
    <w:p w14:paraId="4E9F11D2" w14:textId="00610FE1" w:rsidR="003C78F2" w:rsidRPr="003C78F2" w:rsidRDefault="003C78F2" w:rsidP="003C78F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June 6, 2024</w:t>
      </w:r>
    </w:p>
    <w:p w14:paraId="7CE1544E" w14:textId="77777777" w:rsidR="003C78F2" w:rsidRPr="003C78F2" w:rsidRDefault="003C78F2" w:rsidP="003C78F2">
      <w:pPr>
        <w:pStyle w:val="ListParagraph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DCC0F52" w14:textId="77777777" w:rsidR="000E078F" w:rsidRPr="000E078F" w:rsidRDefault="000E078F" w:rsidP="00D574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0FA78" w14:textId="77777777" w:rsidR="00034683" w:rsidRPr="00A10CBF" w:rsidRDefault="00034683" w:rsidP="00D574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683" w:rsidRPr="00A1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2C6"/>
    <w:multiLevelType w:val="multilevel"/>
    <w:tmpl w:val="2444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A3DEF"/>
    <w:multiLevelType w:val="hybridMultilevel"/>
    <w:tmpl w:val="76B2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3F1D"/>
    <w:multiLevelType w:val="multilevel"/>
    <w:tmpl w:val="E9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404A1"/>
    <w:multiLevelType w:val="multilevel"/>
    <w:tmpl w:val="A3BA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271975">
    <w:abstractNumId w:val="0"/>
  </w:num>
  <w:num w:numId="2" w16cid:durableId="167134740">
    <w:abstractNumId w:val="2"/>
  </w:num>
  <w:num w:numId="3" w16cid:durableId="1853496445">
    <w:abstractNumId w:val="3"/>
  </w:num>
  <w:num w:numId="4" w16cid:durableId="81730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7"/>
    <w:rsid w:val="00034683"/>
    <w:rsid w:val="00080CD3"/>
    <w:rsid w:val="000E078F"/>
    <w:rsid w:val="00192944"/>
    <w:rsid w:val="00202811"/>
    <w:rsid w:val="00282411"/>
    <w:rsid w:val="002D5CE9"/>
    <w:rsid w:val="00357E8B"/>
    <w:rsid w:val="003C78F2"/>
    <w:rsid w:val="003D6779"/>
    <w:rsid w:val="004809B9"/>
    <w:rsid w:val="005D70C9"/>
    <w:rsid w:val="005F17DC"/>
    <w:rsid w:val="006268C5"/>
    <w:rsid w:val="00672F01"/>
    <w:rsid w:val="00726AA9"/>
    <w:rsid w:val="007437E8"/>
    <w:rsid w:val="00754062"/>
    <w:rsid w:val="007A66A7"/>
    <w:rsid w:val="007B5B2E"/>
    <w:rsid w:val="00923A87"/>
    <w:rsid w:val="00930F3B"/>
    <w:rsid w:val="00963E9C"/>
    <w:rsid w:val="00966336"/>
    <w:rsid w:val="00A10CBF"/>
    <w:rsid w:val="00A1664D"/>
    <w:rsid w:val="00AB00BE"/>
    <w:rsid w:val="00AF3B06"/>
    <w:rsid w:val="00B04E6F"/>
    <w:rsid w:val="00B650DD"/>
    <w:rsid w:val="00BD7D39"/>
    <w:rsid w:val="00C660BA"/>
    <w:rsid w:val="00D57410"/>
    <w:rsid w:val="00DA0DA1"/>
    <w:rsid w:val="00DA6E17"/>
    <w:rsid w:val="00E1362A"/>
    <w:rsid w:val="00EB5ED2"/>
    <w:rsid w:val="00FC6361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CC7"/>
  <w15:chartTrackingRefBased/>
  <w15:docId w15:val="{B23F6497-CC4A-4702-B8A7-602A61E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51802E1CA6B46B4E7F70849F312DA" ma:contentTypeVersion="11" ma:contentTypeDescription="Create a new document." ma:contentTypeScope="" ma:versionID="f267a8f996ba3873792f0eb92703e2f0">
  <xsd:schema xmlns:xsd="http://www.w3.org/2001/XMLSchema" xmlns:xs="http://www.w3.org/2001/XMLSchema" xmlns:p="http://schemas.microsoft.com/office/2006/metadata/properties" xmlns:ns3="d821f272-2172-40d0-a195-030135880c10" targetNamespace="http://schemas.microsoft.com/office/2006/metadata/properties" ma:root="true" ma:fieldsID="7dec68e3b1be2681dcf51870f1bee5ae" ns3:_="">
    <xsd:import namespace="d821f272-2172-40d0-a195-030135880c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272-2172-40d0-a195-030135880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298D0-5417-4417-A0F9-E04B32E4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272-2172-40d0-a195-030135880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28DE8-6933-4EE4-AF3A-975AF3CD9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51961-E1C6-4678-AEAB-40610D73B4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Estabrook</dc:creator>
  <cp:keywords/>
  <dc:description/>
  <cp:lastModifiedBy>Valerie Reid</cp:lastModifiedBy>
  <cp:revision>2</cp:revision>
  <dcterms:created xsi:type="dcterms:W3CDTF">2024-07-21T15:05:00Z</dcterms:created>
  <dcterms:modified xsi:type="dcterms:W3CDTF">2024-07-21T15:05:00Z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0x010100A2F51802E1CA6B46B4E7F70849F312DA</vt:lpwstr>
  </property>
</Properties>
</file>